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92FF9" w14:textId="21BF8E86" w:rsidR="00670C30" w:rsidRPr="00DB5085" w:rsidRDefault="00670C30">
      <w:pPr>
        <w:rPr>
          <w:rFonts w:ascii="Arial" w:hAnsi="Arial" w:cs="Arial"/>
        </w:rPr>
      </w:pPr>
    </w:p>
    <w:p w14:paraId="790DC7D0" w14:textId="77777777" w:rsidR="00BD60A3" w:rsidRPr="00DB5085" w:rsidRDefault="00BD60A3" w:rsidP="00BD60A3">
      <w:pPr>
        <w:rPr>
          <w:rFonts w:ascii="Arial" w:hAnsi="Arial" w:cs="Arial"/>
        </w:rPr>
      </w:pPr>
    </w:p>
    <w:p w14:paraId="3A9320AC" w14:textId="77777777" w:rsidR="00BD60A3" w:rsidRPr="00DB5085" w:rsidRDefault="00BD60A3" w:rsidP="00BD60A3">
      <w:pPr>
        <w:rPr>
          <w:rFonts w:ascii="Arial" w:hAnsi="Arial" w:cs="Arial"/>
        </w:rPr>
      </w:pPr>
    </w:p>
    <w:p w14:paraId="2CBB47B8" w14:textId="77777777" w:rsidR="00BD60A3" w:rsidRPr="00DB5085" w:rsidRDefault="00BD60A3" w:rsidP="00BD60A3">
      <w:pPr>
        <w:rPr>
          <w:rFonts w:ascii="Arial" w:hAnsi="Arial" w:cs="Arial"/>
        </w:rPr>
      </w:pPr>
    </w:p>
    <w:p w14:paraId="513D89CF" w14:textId="77777777" w:rsidR="00BD60A3" w:rsidRPr="00DB5085" w:rsidRDefault="00BD60A3" w:rsidP="00BD60A3">
      <w:pPr>
        <w:rPr>
          <w:rFonts w:ascii="Arial" w:hAnsi="Arial" w:cs="Arial"/>
        </w:rPr>
      </w:pPr>
    </w:p>
    <w:p w14:paraId="5A8D1697" w14:textId="432C8F56" w:rsidR="00BD60A3" w:rsidRPr="00DB5085" w:rsidRDefault="00BD60A3" w:rsidP="00BD60A3">
      <w:pPr>
        <w:jc w:val="center"/>
        <w:rPr>
          <w:rFonts w:ascii="Arial" w:eastAsia="Times New Roman" w:hAnsi="Arial" w:cs="Arial"/>
          <w:b/>
          <w:bCs/>
          <w:smallCaps/>
          <w:color w:val="000000"/>
          <w:kern w:val="0"/>
          <w:sz w:val="72"/>
          <w:szCs w:val="72"/>
          <w:lang w:eastAsia="nb-NO"/>
          <w14:ligatures w14:val="none"/>
        </w:rPr>
      </w:pPr>
      <w:r w:rsidRPr="00DB5085">
        <w:rPr>
          <w:rFonts w:ascii="Arial" w:hAnsi="Arial" w:cs="Arial"/>
        </w:rPr>
        <w:tab/>
      </w:r>
      <w:r w:rsidRPr="00DB5085">
        <w:rPr>
          <w:rFonts w:ascii="Arial" w:eastAsia="Times New Roman" w:hAnsi="Arial" w:cs="Arial"/>
          <w:b/>
          <w:bCs/>
          <w:smallCaps/>
          <w:color w:val="000000"/>
          <w:kern w:val="0"/>
          <w:sz w:val="72"/>
          <w:szCs w:val="72"/>
          <w:lang w:eastAsia="nb-NO"/>
          <w14:ligatures w14:val="none"/>
        </w:rPr>
        <w:t xml:space="preserve">Bilag </w:t>
      </w:r>
      <w:r w:rsidR="00E52220" w:rsidRPr="00DB5085">
        <w:rPr>
          <w:rFonts w:ascii="Arial" w:eastAsia="Times New Roman" w:hAnsi="Arial" w:cs="Arial"/>
          <w:b/>
          <w:bCs/>
          <w:smallCaps/>
          <w:color w:val="000000"/>
          <w:kern w:val="0"/>
          <w:sz w:val="72"/>
          <w:szCs w:val="72"/>
          <w:lang w:eastAsia="nb-NO"/>
          <w14:ligatures w14:val="none"/>
        </w:rPr>
        <w:t>2</w:t>
      </w:r>
    </w:p>
    <w:p w14:paraId="71A8794B" w14:textId="77777777" w:rsidR="00BD60A3" w:rsidRPr="00DB5085" w:rsidRDefault="00BD60A3" w:rsidP="00BD60A3">
      <w:pPr>
        <w:keepLines/>
        <w:widowControl w:val="0"/>
        <w:spacing w:after="0" w:line="240" w:lineRule="auto"/>
        <w:jc w:val="center"/>
        <w:rPr>
          <w:rFonts w:ascii="Arial" w:eastAsia="Times New Roman" w:hAnsi="Arial" w:cs="Arial"/>
          <w:smallCaps/>
          <w:color w:val="000000"/>
          <w:kern w:val="0"/>
          <w:sz w:val="48"/>
          <w:szCs w:val="48"/>
          <w:lang w:eastAsia="nb-NO"/>
          <w14:ligatures w14:val="none"/>
        </w:rPr>
      </w:pPr>
    </w:p>
    <w:p w14:paraId="6D3809E8" w14:textId="76F6AF63" w:rsidR="00BD60A3" w:rsidRPr="00DB5085" w:rsidRDefault="00D86A63" w:rsidP="00BD60A3">
      <w:pPr>
        <w:keepLines/>
        <w:widowControl w:val="0"/>
        <w:spacing w:after="0" w:line="240" w:lineRule="auto"/>
        <w:jc w:val="center"/>
        <w:rPr>
          <w:rFonts w:ascii="Arial" w:eastAsia="Times New Roman" w:hAnsi="Arial" w:cs="Arial"/>
          <w:smallCaps/>
          <w:color w:val="000000"/>
          <w:kern w:val="0"/>
          <w:sz w:val="48"/>
          <w:szCs w:val="48"/>
          <w:lang w:eastAsia="nb-NO"/>
          <w14:ligatures w14:val="none"/>
        </w:rPr>
      </w:pPr>
      <w:r w:rsidRPr="00DB5085">
        <w:rPr>
          <w:rFonts w:ascii="Arial" w:eastAsia="Times New Roman" w:hAnsi="Arial" w:cs="Arial"/>
          <w:smallCaps/>
          <w:color w:val="000000"/>
          <w:kern w:val="0"/>
          <w:sz w:val="48"/>
          <w:szCs w:val="48"/>
          <w:lang w:eastAsia="nb-NO"/>
          <w14:ligatures w14:val="none"/>
        </w:rPr>
        <w:t>Prosedyrer for tildeling av kontrakter innenfor rammeavtalen</w:t>
      </w:r>
    </w:p>
    <w:p w14:paraId="19E0E871" w14:textId="77777777" w:rsidR="00BD60A3" w:rsidRPr="00DB5085" w:rsidRDefault="00BD60A3" w:rsidP="00BD60A3">
      <w:pPr>
        <w:keepLines/>
        <w:widowControl w:val="0"/>
        <w:spacing w:after="0" w:line="240" w:lineRule="auto"/>
        <w:jc w:val="center"/>
        <w:rPr>
          <w:rFonts w:ascii="Arial" w:eastAsia="Times New Roman" w:hAnsi="Arial" w:cs="Arial"/>
          <w:smallCaps/>
          <w:color w:val="000000"/>
          <w:kern w:val="0"/>
          <w:sz w:val="48"/>
          <w:szCs w:val="48"/>
          <w:lang w:eastAsia="nb-NO"/>
          <w14:ligatures w14:val="none"/>
        </w:rPr>
      </w:pPr>
      <w:r w:rsidRPr="00DB5085">
        <w:rPr>
          <w:rFonts w:ascii="Arial" w:eastAsia="Times New Roman" w:hAnsi="Arial" w:cs="Arial"/>
          <w:smallCaps/>
          <w:color w:val="000000"/>
          <w:kern w:val="0"/>
          <w:sz w:val="48"/>
          <w:szCs w:val="48"/>
          <w:lang w:eastAsia="nb-NO"/>
          <w14:ligatures w14:val="none"/>
        </w:rPr>
        <w:t>for</w:t>
      </w:r>
    </w:p>
    <w:p w14:paraId="644204E6" w14:textId="77777777" w:rsidR="00BD60A3" w:rsidRPr="00DB5085" w:rsidRDefault="00BD60A3" w:rsidP="00BD60A3">
      <w:pPr>
        <w:keepLines/>
        <w:widowControl w:val="0"/>
        <w:spacing w:after="0" w:line="240" w:lineRule="auto"/>
        <w:jc w:val="center"/>
        <w:rPr>
          <w:rFonts w:ascii="Arial" w:eastAsia="Times New Roman" w:hAnsi="Arial" w:cs="Arial"/>
          <w:smallCaps/>
          <w:color w:val="000000"/>
          <w:kern w:val="0"/>
          <w:sz w:val="48"/>
          <w:szCs w:val="48"/>
          <w:lang w:eastAsia="nb-NO"/>
          <w14:ligatures w14:val="none"/>
        </w:rPr>
      </w:pPr>
    </w:p>
    <w:p w14:paraId="463DF80F" w14:textId="77777777" w:rsidR="001E41ED" w:rsidRPr="00DB5085" w:rsidRDefault="00835F75">
      <w:pPr>
        <w:spacing w:after="0"/>
        <w:jc w:val="center"/>
        <w:rPr>
          <w:rFonts w:ascii="Arial" w:eastAsia="Times New Roman" w:hAnsi="Arial" w:cs="Arial"/>
          <w:kern w:val="0"/>
          <w:sz w:val="22"/>
          <w:szCs w:val="22"/>
          <w:lang w:eastAsia="nb-NO"/>
          <w14:ligatures w14:val="none"/>
        </w:rPr>
      </w:pPr>
      <w:r w:rsidRPr="00DB5085">
        <w:rPr>
          <w:rFonts w:ascii="Arial" w:eastAsia="Times New Roman" w:hAnsi="Arial" w:cs="Arial"/>
          <w:smallCaps/>
          <w:color w:val="000000"/>
          <w:kern w:val="0"/>
          <w:sz w:val="48"/>
          <w:szCs w:val="48"/>
          <w:lang w:eastAsia="nb-NO"/>
          <w14:ligatures w14:val="none"/>
        </w:rPr>
        <w:t xml:space="preserve">Rammeavtale </w:t>
      </w:r>
      <w:r w:rsidR="00764D3E" w:rsidRPr="00764D3E">
        <w:rPr>
          <w:rFonts w:ascii="Arial" w:hAnsi="Arial" w:cs="Arial"/>
          <w:smallCaps/>
          <w:color w:val="000000"/>
          <w:sz w:val="48"/>
          <w:szCs w:val="48"/>
        </w:rPr>
        <w:t>om</w:t>
      </w:r>
      <w:r w:rsidRPr="00DB5085">
        <w:rPr>
          <w:rFonts w:ascii="Arial" w:eastAsia="Times New Roman" w:hAnsi="Arial" w:cs="Arial"/>
          <w:smallCaps/>
          <w:color w:val="000000"/>
          <w:kern w:val="0"/>
          <w:sz w:val="48"/>
          <w:szCs w:val="48"/>
          <w:lang w:eastAsia="nb-NO"/>
          <w14:ligatures w14:val="none"/>
        </w:rPr>
        <w:t xml:space="preserve"> kjøp av IKT-utstyr, AV-utstyr, tilbehør</w:t>
      </w:r>
      <w:r>
        <w:rPr>
          <w:rFonts w:ascii="Arial" w:eastAsia="Times New Roman" w:hAnsi="Arial" w:cs="Arial"/>
          <w:smallCaps/>
          <w:color w:val="000000"/>
          <w:kern w:val="0"/>
          <w:sz w:val="48"/>
          <w:szCs w:val="48"/>
          <w:lang w:eastAsia="nb-NO"/>
          <w14:ligatures w14:val="none"/>
        </w:rPr>
        <w:t xml:space="preserve"> og tjenester</w:t>
      </w:r>
    </w:p>
    <w:p w14:paraId="53C2E131" w14:textId="6524E48B" w:rsidR="00BD60A3" w:rsidRPr="00DB5085" w:rsidRDefault="00BD60A3" w:rsidP="00AE39D9">
      <w:pPr>
        <w:keepLines/>
        <w:widowControl w:val="0"/>
        <w:spacing w:after="0" w:line="240" w:lineRule="auto"/>
        <w:rPr>
          <w:rFonts w:ascii="Arial" w:eastAsia="Times New Roman" w:hAnsi="Arial" w:cs="Arial"/>
          <w:smallCaps/>
          <w:color w:val="000000"/>
          <w:kern w:val="0"/>
          <w:sz w:val="48"/>
          <w:szCs w:val="48"/>
          <w:lang w:eastAsia="nb-NO"/>
          <w14:ligatures w14:val="none"/>
        </w:rPr>
      </w:pPr>
    </w:p>
    <w:p w14:paraId="7645F561" w14:textId="77777777" w:rsidR="00BD60A3" w:rsidRPr="00DB5085" w:rsidRDefault="00BD60A3" w:rsidP="00BD60A3">
      <w:pPr>
        <w:keepLines/>
        <w:widowControl w:val="0"/>
        <w:spacing w:after="0" w:line="240" w:lineRule="auto"/>
        <w:jc w:val="center"/>
        <w:rPr>
          <w:rFonts w:ascii="Arial" w:eastAsia="Times New Roman" w:hAnsi="Arial" w:cs="Arial"/>
          <w:smallCaps/>
          <w:color w:val="000000"/>
          <w:kern w:val="0"/>
          <w:sz w:val="48"/>
          <w:szCs w:val="48"/>
          <w:lang w:eastAsia="nb-NO"/>
          <w14:ligatures w14:val="none"/>
        </w:rPr>
      </w:pPr>
    </w:p>
    <w:p w14:paraId="74E38F9C" w14:textId="77777777" w:rsidR="00BD60A3" w:rsidRPr="00DB5085" w:rsidRDefault="00BD60A3" w:rsidP="00BD60A3">
      <w:pPr>
        <w:keepLines/>
        <w:widowControl w:val="0"/>
        <w:spacing w:after="0" w:line="240" w:lineRule="auto"/>
        <w:jc w:val="center"/>
        <w:rPr>
          <w:rFonts w:ascii="Arial" w:eastAsia="Times New Roman" w:hAnsi="Arial" w:cs="Arial"/>
          <w:smallCaps/>
          <w:color w:val="000000"/>
          <w:kern w:val="0"/>
          <w:sz w:val="36"/>
          <w:szCs w:val="22"/>
          <w:lang w:eastAsia="nb-NO"/>
          <w14:ligatures w14:val="none"/>
        </w:rPr>
      </w:pPr>
    </w:p>
    <w:p w14:paraId="590939CC" w14:textId="77777777" w:rsidR="00BD60A3" w:rsidRPr="00DB5085" w:rsidRDefault="00BD60A3" w:rsidP="00BD60A3">
      <w:pPr>
        <w:keepLines/>
        <w:widowControl w:val="0"/>
        <w:spacing w:after="0" w:line="240" w:lineRule="auto"/>
        <w:rPr>
          <w:rFonts w:ascii="Arial" w:eastAsia="Times New Roman" w:hAnsi="Arial" w:cs="Arial"/>
          <w:bCs/>
          <w:smallCaps/>
          <w:color w:val="000000"/>
          <w:kern w:val="0"/>
          <w:sz w:val="32"/>
          <w:szCs w:val="32"/>
          <w:lang w:eastAsia="nb-NO"/>
          <w14:ligatures w14:val="none"/>
        </w:rPr>
      </w:pPr>
    </w:p>
    <w:p w14:paraId="51FB3720" w14:textId="77777777" w:rsidR="00BD60A3" w:rsidRPr="00DB5085" w:rsidRDefault="00BD60A3" w:rsidP="00BD60A3">
      <w:pPr>
        <w:keepLines/>
        <w:widowControl w:val="0"/>
        <w:spacing w:after="0" w:line="240" w:lineRule="auto"/>
        <w:rPr>
          <w:rFonts w:ascii="Arial" w:eastAsia="Times New Roman" w:hAnsi="Arial" w:cs="Arial"/>
          <w:bCs/>
          <w:smallCaps/>
          <w:color w:val="000000"/>
          <w:kern w:val="0"/>
          <w:sz w:val="32"/>
          <w:szCs w:val="32"/>
          <w:lang w:eastAsia="nb-NO"/>
          <w14:ligatures w14:val="none"/>
        </w:rPr>
      </w:pPr>
    </w:p>
    <w:p w14:paraId="2D7EB5AC" w14:textId="77777777" w:rsidR="00BD60A3" w:rsidRPr="00DB5085" w:rsidRDefault="00BD60A3" w:rsidP="00BD60A3">
      <w:pPr>
        <w:keepLines/>
        <w:widowControl w:val="0"/>
        <w:spacing w:after="0" w:line="240" w:lineRule="auto"/>
        <w:rPr>
          <w:rFonts w:ascii="Arial" w:eastAsia="Times New Roman" w:hAnsi="Arial" w:cs="Arial"/>
          <w:bCs/>
          <w:color w:val="000000"/>
          <w:kern w:val="0"/>
          <w:sz w:val="32"/>
          <w:szCs w:val="32"/>
          <w:lang w:eastAsia="nb-NO"/>
          <w14:ligatures w14:val="none"/>
        </w:rPr>
      </w:pPr>
    </w:p>
    <w:p w14:paraId="710C424D" w14:textId="77777777" w:rsidR="00BD60A3" w:rsidRPr="00DB5085" w:rsidRDefault="00BD60A3" w:rsidP="00BD60A3">
      <w:pPr>
        <w:keepLines/>
        <w:widowControl w:val="0"/>
        <w:spacing w:after="0" w:line="240" w:lineRule="auto"/>
        <w:rPr>
          <w:rFonts w:ascii="Arial" w:eastAsia="Times New Roman" w:hAnsi="Arial" w:cs="Arial"/>
          <w:bCs/>
          <w:color w:val="000000"/>
          <w:kern w:val="0"/>
          <w:sz w:val="32"/>
          <w:szCs w:val="32"/>
          <w:lang w:eastAsia="nb-NO"/>
          <w14:ligatures w14:val="none"/>
        </w:rPr>
      </w:pPr>
    </w:p>
    <w:p w14:paraId="7E58745D" w14:textId="77777777" w:rsidR="00BD60A3" w:rsidRPr="00DB5085" w:rsidRDefault="00BD60A3" w:rsidP="00BD60A3">
      <w:pPr>
        <w:keepLines/>
        <w:widowControl w:val="0"/>
        <w:spacing w:after="0" w:line="240" w:lineRule="auto"/>
        <w:rPr>
          <w:rFonts w:ascii="Arial" w:eastAsia="Times New Roman" w:hAnsi="Arial" w:cs="Arial"/>
          <w:color w:val="000000"/>
          <w:kern w:val="0"/>
          <w:sz w:val="32"/>
          <w:szCs w:val="32"/>
          <w:lang w:eastAsia="nb-NO"/>
          <w14:ligatures w14:val="none"/>
        </w:rPr>
      </w:pPr>
    </w:p>
    <w:p w14:paraId="2274FF4F" w14:textId="77777777" w:rsidR="00BD60A3" w:rsidRPr="00DB5085" w:rsidRDefault="00BD60A3" w:rsidP="00BD60A3">
      <w:pPr>
        <w:keepLines/>
        <w:widowControl w:val="0"/>
        <w:spacing w:after="0" w:line="240" w:lineRule="auto"/>
        <w:rPr>
          <w:rFonts w:ascii="Arial" w:eastAsia="Times New Roman" w:hAnsi="Arial" w:cs="Arial"/>
          <w:b/>
          <w:bCs/>
          <w:color w:val="000000"/>
          <w:kern w:val="0"/>
          <w:sz w:val="28"/>
          <w:szCs w:val="28"/>
          <w:lang w:eastAsia="nb-NO"/>
          <w14:ligatures w14:val="none"/>
        </w:rPr>
      </w:pPr>
    </w:p>
    <w:p w14:paraId="7D734659" w14:textId="77777777" w:rsidR="00BD60A3" w:rsidRPr="00DB5085" w:rsidRDefault="00BD60A3" w:rsidP="00BD60A3">
      <w:pPr>
        <w:keepLines/>
        <w:widowControl w:val="0"/>
        <w:spacing w:after="0" w:line="240" w:lineRule="auto"/>
        <w:rPr>
          <w:rFonts w:ascii="Arial" w:eastAsia="Times New Roman" w:hAnsi="Arial" w:cs="Arial"/>
          <w:b/>
          <w:bCs/>
          <w:color w:val="000000"/>
          <w:kern w:val="0"/>
          <w:sz w:val="28"/>
          <w:szCs w:val="28"/>
          <w:lang w:eastAsia="nb-NO"/>
          <w14:ligatures w14:val="none"/>
        </w:rPr>
      </w:pPr>
    </w:p>
    <w:p w14:paraId="4A5EBD91" w14:textId="77777777" w:rsidR="00BD60A3" w:rsidRPr="00DB5085" w:rsidRDefault="00BD60A3" w:rsidP="00BD60A3">
      <w:pPr>
        <w:keepLines/>
        <w:widowControl w:val="0"/>
        <w:spacing w:after="0" w:line="240" w:lineRule="auto"/>
        <w:rPr>
          <w:rFonts w:ascii="Arial" w:eastAsia="Times New Roman" w:hAnsi="Arial" w:cs="Arial"/>
          <w:b/>
          <w:bCs/>
          <w:color w:val="000000"/>
          <w:kern w:val="0"/>
          <w:sz w:val="28"/>
          <w:szCs w:val="28"/>
          <w:lang w:eastAsia="nb-NO"/>
          <w14:ligatures w14:val="none"/>
        </w:rPr>
      </w:pPr>
    </w:p>
    <w:p w14:paraId="2F9B399F" w14:textId="77777777" w:rsidR="00BD60A3" w:rsidRPr="00DB5085" w:rsidRDefault="00BD60A3" w:rsidP="00BD60A3">
      <w:pPr>
        <w:keepLines/>
        <w:widowControl w:val="0"/>
        <w:spacing w:after="0" w:line="240" w:lineRule="auto"/>
        <w:rPr>
          <w:rFonts w:ascii="Arial" w:eastAsia="Times New Roman" w:hAnsi="Arial" w:cs="Arial"/>
          <w:b/>
          <w:bCs/>
          <w:color w:val="000000"/>
          <w:kern w:val="0"/>
          <w:sz w:val="28"/>
          <w:szCs w:val="28"/>
          <w:lang w:eastAsia="nb-NO"/>
          <w14:ligatures w14:val="none"/>
        </w:rPr>
      </w:pPr>
    </w:p>
    <w:p w14:paraId="11760DC2" w14:textId="1FAB09E1" w:rsidR="00941174" w:rsidRPr="00DB5085" w:rsidRDefault="00D86A63" w:rsidP="00AE39D9">
      <w:pPr>
        <w:rPr>
          <w:rFonts w:ascii="Arial" w:eastAsia="Times New Roman" w:hAnsi="Arial" w:cs="Arial"/>
          <w:kern w:val="0"/>
          <w:sz w:val="36"/>
          <w:szCs w:val="36"/>
          <w:lang w:eastAsia="nb-NO"/>
          <w14:ligatures w14:val="none"/>
        </w:rPr>
      </w:pPr>
      <w:r w:rsidRPr="00DB5085">
        <w:rPr>
          <w:rFonts w:ascii="Arial" w:eastAsia="Times New Roman" w:hAnsi="Arial" w:cs="Arial"/>
          <w:kern w:val="0"/>
          <w:sz w:val="28"/>
          <w:szCs w:val="28"/>
          <w:lang w:eastAsia="nb-NO"/>
          <w14:ligatures w14:val="none"/>
        </w:rPr>
        <w:br w:type="page"/>
      </w:r>
      <w:bookmarkStart w:id="0" w:name="_Toc423601666"/>
      <w:r w:rsidR="00941174" w:rsidRPr="00DB5085">
        <w:rPr>
          <w:rFonts w:ascii="Arial" w:eastAsia="Times New Roman" w:hAnsi="Arial" w:cs="Arial"/>
          <w:kern w:val="0"/>
          <w:sz w:val="36"/>
          <w:szCs w:val="36"/>
          <w:lang w:eastAsia="nb-NO"/>
          <w14:ligatures w14:val="none"/>
        </w:rPr>
        <w:t>Bilag 2: Prosedyrer for tildeling av kontrakter innenfor rammeavtalen</w:t>
      </w:r>
      <w:bookmarkEnd w:id="0"/>
    </w:p>
    <w:p w14:paraId="78FA95BA" w14:textId="77777777" w:rsidR="00941174" w:rsidRPr="00DB5085" w:rsidRDefault="00941174" w:rsidP="00941174">
      <w:pPr>
        <w:keepLines/>
        <w:widowControl w:val="0"/>
        <w:spacing w:after="0" w:line="240" w:lineRule="auto"/>
        <w:rPr>
          <w:rFonts w:ascii="Arial" w:eastAsia="Times New Roman" w:hAnsi="Arial" w:cs="Arial"/>
          <w:i/>
          <w:kern w:val="0"/>
          <w:sz w:val="20"/>
          <w:szCs w:val="20"/>
          <w:lang w:eastAsia="nb-NO"/>
          <w14:ligatures w14:val="none"/>
        </w:rPr>
      </w:pPr>
    </w:p>
    <w:p w14:paraId="7CA66CE3" w14:textId="77777777" w:rsidR="001E41ED" w:rsidRPr="00DB5085" w:rsidRDefault="00835F75">
      <w:pPr>
        <w:spacing w:after="0"/>
        <w:rPr>
          <w:rFonts w:ascii="Arial" w:eastAsia="Times New Roman" w:hAnsi="Arial" w:cs="Arial"/>
          <w:kern w:val="0"/>
          <w:sz w:val="22"/>
          <w:szCs w:val="22"/>
          <w:lang w:eastAsia="nb-NO"/>
          <w14:ligatures w14:val="none"/>
        </w:rPr>
      </w:pPr>
      <w:r w:rsidRPr="00DB5085">
        <w:rPr>
          <w:rFonts w:ascii="Arial" w:eastAsia="Times New Roman" w:hAnsi="Arial" w:cs="Arial"/>
          <w:i/>
          <w:kern w:val="0"/>
          <w:sz w:val="20"/>
          <w:szCs w:val="20"/>
          <w:lang w:eastAsia="nb-NO"/>
          <w14:ligatures w14:val="none"/>
        </w:rPr>
        <w:t xml:space="preserve">Kunden skal i bilag 2 beskrive </w:t>
      </w:r>
      <w:r w:rsidR="0073601E" w:rsidRPr="0073601E">
        <w:rPr>
          <w:rFonts w:ascii="Arial" w:hAnsi="Arial" w:cs="Arial"/>
          <w:i/>
          <w:iCs/>
          <w:sz w:val="20"/>
          <w:szCs w:val="20"/>
        </w:rPr>
        <w:t>hvilken</w:t>
      </w:r>
      <w:r w:rsidRPr="00DB5085">
        <w:rPr>
          <w:rFonts w:ascii="Arial" w:eastAsia="Times New Roman" w:hAnsi="Arial" w:cs="Arial"/>
          <w:i/>
          <w:kern w:val="0"/>
          <w:sz w:val="20"/>
          <w:szCs w:val="20"/>
          <w:lang w:eastAsia="nb-NO"/>
          <w14:ligatures w14:val="none"/>
        </w:rPr>
        <w:t xml:space="preserve"> prosedyre</w:t>
      </w:r>
      <w:r w:rsidR="0073601E" w:rsidRPr="0073601E">
        <w:rPr>
          <w:rFonts w:ascii="Arial" w:hAnsi="Arial" w:cs="Arial"/>
          <w:i/>
          <w:iCs/>
          <w:sz w:val="20"/>
          <w:szCs w:val="20"/>
        </w:rPr>
        <w:t xml:space="preserve"> eller hvilke prosedyrer</w:t>
      </w:r>
      <w:r w:rsidRPr="00DB5085">
        <w:rPr>
          <w:rFonts w:ascii="Arial" w:eastAsia="Times New Roman" w:hAnsi="Arial" w:cs="Arial"/>
          <w:i/>
          <w:kern w:val="0"/>
          <w:sz w:val="20"/>
          <w:szCs w:val="20"/>
          <w:lang w:eastAsia="nb-NO"/>
          <w14:ligatures w14:val="none"/>
        </w:rPr>
        <w:t xml:space="preserve"> som skal gjelde for tildeling av kontrakter (avrop) i avtaleperioden.</w:t>
      </w:r>
    </w:p>
    <w:p w14:paraId="31E61D5D" w14:textId="77777777" w:rsidR="00941174" w:rsidRPr="00DB5085" w:rsidRDefault="00941174" w:rsidP="00941174">
      <w:pPr>
        <w:keepLines/>
        <w:widowControl w:val="0"/>
        <w:spacing w:after="0" w:line="240" w:lineRule="auto"/>
        <w:rPr>
          <w:rFonts w:ascii="Arial" w:eastAsia="Times New Roman" w:hAnsi="Arial" w:cs="Arial"/>
          <w:i/>
          <w:kern w:val="0"/>
          <w:sz w:val="20"/>
          <w:szCs w:val="20"/>
          <w:lang w:eastAsia="nb-NO"/>
          <w14:ligatures w14:val="none"/>
        </w:rPr>
      </w:pPr>
    </w:p>
    <w:p w14:paraId="640153BF" w14:textId="77777777" w:rsidR="00941174" w:rsidRPr="00DB5085" w:rsidRDefault="00941174" w:rsidP="00941174">
      <w:pPr>
        <w:keepNext/>
        <w:spacing w:before="240" w:after="60" w:line="240" w:lineRule="auto"/>
        <w:outlineLvl w:val="1"/>
        <w:rPr>
          <w:rFonts w:ascii="Arial" w:eastAsia="Times New Roman" w:hAnsi="Arial" w:cs="Arial"/>
          <w:b/>
          <w:bCs/>
          <w:kern w:val="0"/>
          <w:sz w:val="26"/>
          <w:szCs w:val="26"/>
          <w:lang w:eastAsia="nb-NO"/>
          <w14:ligatures w14:val="none"/>
        </w:rPr>
      </w:pPr>
      <w:r w:rsidRPr="00DB5085">
        <w:rPr>
          <w:rFonts w:ascii="Arial" w:eastAsia="Times New Roman" w:hAnsi="Arial" w:cs="Arial"/>
          <w:b/>
          <w:bCs/>
          <w:kern w:val="0"/>
          <w:sz w:val="26"/>
          <w:szCs w:val="26"/>
          <w:lang w:eastAsia="nb-NO"/>
          <w14:ligatures w14:val="none"/>
        </w:rPr>
        <w:t>Avtalens punkt 2.1 Tildeling av kontrakter (prosedyre for avrop)</w:t>
      </w:r>
    </w:p>
    <w:p w14:paraId="2BCD1C6D" w14:textId="77777777" w:rsidR="001E41ED" w:rsidRPr="00DB5085" w:rsidRDefault="001E41ED" w:rsidP="00941174">
      <w:pPr>
        <w:keepLines/>
        <w:widowControl w:val="0"/>
        <w:spacing w:after="0" w:line="240" w:lineRule="auto"/>
        <w:rPr>
          <w:rFonts w:ascii="Arial" w:eastAsia="Times New Roman" w:hAnsi="Arial" w:cs="Arial"/>
          <w:kern w:val="0"/>
          <w:sz w:val="22"/>
          <w:szCs w:val="22"/>
          <w:lang w:eastAsia="nb-NO"/>
          <w14:ligatures w14:val="none"/>
        </w:rPr>
      </w:pPr>
    </w:p>
    <w:p w14:paraId="20107D5E" w14:textId="77777777" w:rsidR="001E41ED" w:rsidRPr="00DB5085" w:rsidRDefault="00835F75">
      <w:pPr>
        <w:spacing w:after="0"/>
        <w:rPr>
          <w:rFonts w:ascii="Arial" w:eastAsia="Times New Roman" w:hAnsi="Arial" w:cs="Arial"/>
          <w:kern w:val="0"/>
          <w:sz w:val="22"/>
          <w:szCs w:val="22"/>
          <w:lang w:eastAsia="nb-NO"/>
          <w14:ligatures w14:val="none"/>
        </w:rPr>
      </w:pPr>
      <w:r w:rsidRPr="00DB5085">
        <w:rPr>
          <w:rFonts w:ascii="Arial" w:eastAsia="Times New Roman" w:hAnsi="Arial" w:cs="Arial"/>
          <w:kern w:val="0"/>
          <w:sz w:val="22"/>
          <w:szCs w:val="22"/>
          <w:lang w:eastAsia="nb-NO"/>
          <w14:ligatures w14:val="none"/>
        </w:rPr>
        <w:t xml:space="preserve">Dette er en rammeavtale med én leverandør. Avrop </w:t>
      </w:r>
      <w:r w:rsidRPr="0090137B">
        <w:rPr>
          <w:rFonts w:ascii="Arial" w:hAnsi="Arial" w:cs="Arial"/>
          <w:sz w:val="22"/>
          <w:szCs w:val="22"/>
        </w:rPr>
        <w:t xml:space="preserve">skal </w:t>
      </w:r>
      <w:r w:rsidR="009B1222" w:rsidRPr="009B1222">
        <w:rPr>
          <w:rFonts w:ascii="Arial" w:hAnsi="Arial" w:cs="Arial"/>
          <w:sz w:val="22"/>
          <w:szCs w:val="22"/>
        </w:rPr>
        <w:t>foretas direkte hos leverandøren</w:t>
      </w:r>
      <w:r w:rsidRPr="00DB5085">
        <w:rPr>
          <w:rFonts w:ascii="Arial" w:eastAsia="Times New Roman" w:hAnsi="Arial" w:cs="Arial"/>
          <w:kern w:val="0"/>
          <w:sz w:val="22"/>
          <w:szCs w:val="22"/>
          <w:lang w:eastAsia="nb-NO"/>
          <w14:ligatures w14:val="none"/>
        </w:rPr>
        <w:t xml:space="preserve"> i </w:t>
      </w:r>
      <w:r w:rsidR="009B1222" w:rsidRPr="009B1222">
        <w:rPr>
          <w:rFonts w:ascii="Arial" w:hAnsi="Arial" w:cs="Arial"/>
          <w:sz w:val="22"/>
          <w:szCs w:val="22"/>
        </w:rPr>
        <w:t>samsvar med vilkårene som er fastsatt i rammeavtalen,</w:t>
      </w:r>
      <w:r w:rsidRPr="00DB5085">
        <w:rPr>
          <w:rFonts w:ascii="Arial" w:eastAsia="Times New Roman" w:hAnsi="Arial" w:cs="Arial"/>
          <w:kern w:val="0"/>
          <w:sz w:val="22"/>
          <w:szCs w:val="22"/>
          <w:lang w:eastAsia="nb-NO"/>
          <w14:ligatures w14:val="none"/>
        </w:rPr>
        <w:t xml:space="preserve"> dette bilaget</w:t>
      </w:r>
      <w:r w:rsidRPr="0090137B">
        <w:rPr>
          <w:rFonts w:ascii="Arial" w:hAnsi="Arial" w:cs="Arial"/>
          <w:sz w:val="22"/>
          <w:szCs w:val="22"/>
        </w:rPr>
        <w:t xml:space="preserve"> og</w:t>
      </w:r>
      <w:r w:rsidRPr="00DB5085">
        <w:rPr>
          <w:rFonts w:ascii="Arial" w:eastAsia="Times New Roman" w:hAnsi="Arial" w:cs="Arial"/>
          <w:kern w:val="0"/>
          <w:sz w:val="22"/>
          <w:szCs w:val="22"/>
          <w:lang w:eastAsia="nb-NO"/>
          <w14:ligatures w14:val="none"/>
        </w:rPr>
        <w:t xml:space="preserve"> øvrige bestemmelser i SSA-K og SSA-R med bilag.</w:t>
      </w:r>
      <w:r w:rsidR="009B1222" w:rsidRPr="009B1222">
        <w:rPr>
          <w:rFonts w:ascii="Arial" w:hAnsi="Arial" w:cs="Arial"/>
          <w:sz w:val="22"/>
          <w:szCs w:val="22"/>
        </w:rPr>
        <w:t xml:space="preserve"> Det skal ikke gjennomføres ny konkurranse eller </w:t>
      </w:r>
      <w:proofErr w:type="spellStart"/>
      <w:r w:rsidR="009B1222" w:rsidRPr="009B1222">
        <w:rPr>
          <w:rFonts w:ascii="Arial" w:hAnsi="Arial" w:cs="Arial"/>
          <w:sz w:val="22"/>
          <w:szCs w:val="22"/>
        </w:rPr>
        <w:t>minikonkurranse</w:t>
      </w:r>
      <w:proofErr w:type="spellEnd"/>
      <w:r w:rsidR="009B1222" w:rsidRPr="009B1222">
        <w:rPr>
          <w:rFonts w:ascii="Arial" w:hAnsi="Arial" w:cs="Arial"/>
          <w:sz w:val="22"/>
          <w:szCs w:val="22"/>
        </w:rPr>
        <w:t xml:space="preserve"> mellom leverandører ved avrop under denne rammeavtalen.</w:t>
      </w:r>
    </w:p>
    <w:p w14:paraId="7A4CC433" w14:textId="77777777" w:rsidR="001E41ED" w:rsidRPr="00DB5085" w:rsidRDefault="001E41ED" w:rsidP="00941174">
      <w:pPr>
        <w:keepLines/>
        <w:widowControl w:val="0"/>
        <w:spacing w:after="0" w:line="240" w:lineRule="auto"/>
        <w:rPr>
          <w:rFonts w:ascii="Arial" w:eastAsia="Times New Roman" w:hAnsi="Arial" w:cs="Arial"/>
          <w:kern w:val="0"/>
          <w:sz w:val="22"/>
          <w:szCs w:val="22"/>
          <w:lang w:eastAsia="nb-NO"/>
          <w14:ligatures w14:val="none"/>
        </w:rPr>
      </w:pPr>
    </w:p>
    <w:p w14:paraId="4FDB1A39" w14:textId="77777777" w:rsidR="001E41ED" w:rsidRPr="00DB5085" w:rsidRDefault="00835F75">
      <w:pPr>
        <w:spacing w:after="0"/>
        <w:rPr>
          <w:rFonts w:ascii="Arial" w:eastAsia="Times New Roman" w:hAnsi="Arial" w:cs="Arial"/>
          <w:kern w:val="0"/>
          <w:sz w:val="22"/>
          <w:szCs w:val="22"/>
          <w:lang w:eastAsia="nb-NO"/>
          <w14:ligatures w14:val="none"/>
        </w:rPr>
      </w:pPr>
      <w:r w:rsidRPr="00DB5085">
        <w:rPr>
          <w:rFonts w:ascii="Arial" w:eastAsia="Times New Roman" w:hAnsi="Arial" w:cs="Arial"/>
          <w:kern w:val="0"/>
          <w:sz w:val="22"/>
          <w:szCs w:val="22"/>
          <w:lang w:eastAsia="nb-NO"/>
          <w14:ligatures w14:val="none"/>
        </w:rPr>
        <w:t xml:space="preserve">Leverandøren plikter å motta </w:t>
      </w:r>
      <w:r w:rsidR="004D122E" w:rsidRPr="004D122E">
        <w:rPr>
          <w:rFonts w:ascii="Arial" w:hAnsi="Arial" w:cs="Arial"/>
          <w:sz w:val="22"/>
          <w:szCs w:val="22"/>
        </w:rPr>
        <w:t xml:space="preserve">og håndtere </w:t>
      </w:r>
      <w:r w:rsidRPr="00DB5085">
        <w:rPr>
          <w:rFonts w:ascii="Arial" w:eastAsia="Times New Roman" w:hAnsi="Arial" w:cs="Arial"/>
          <w:kern w:val="0"/>
          <w:sz w:val="22"/>
          <w:szCs w:val="22"/>
          <w:lang w:eastAsia="nb-NO"/>
          <w14:ligatures w14:val="none"/>
        </w:rPr>
        <w:t xml:space="preserve">alle bestillinger </w:t>
      </w:r>
      <w:r w:rsidR="004D122E" w:rsidRPr="004D122E">
        <w:rPr>
          <w:rFonts w:ascii="Arial" w:hAnsi="Arial" w:cs="Arial"/>
          <w:sz w:val="22"/>
          <w:szCs w:val="22"/>
        </w:rPr>
        <w:t>under rammeavtalen</w:t>
      </w:r>
      <w:r w:rsidRPr="00DB5085">
        <w:rPr>
          <w:rFonts w:ascii="Arial" w:eastAsia="Times New Roman" w:hAnsi="Arial" w:cs="Arial"/>
          <w:kern w:val="0"/>
          <w:sz w:val="22"/>
          <w:szCs w:val="22"/>
          <w:lang w:eastAsia="nb-NO"/>
          <w14:ligatures w14:val="none"/>
        </w:rPr>
        <w:t xml:space="preserve"> gjennom en helelektronisk prosess</w:t>
      </w:r>
      <w:r w:rsidRPr="002F3F15">
        <w:rPr>
          <w:rFonts w:ascii="Arial" w:hAnsi="Arial" w:cs="Arial"/>
          <w:sz w:val="22"/>
          <w:szCs w:val="22"/>
        </w:rPr>
        <w:t>, jf.</w:t>
      </w:r>
      <w:r w:rsidRPr="00DB5085">
        <w:rPr>
          <w:rFonts w:ascii="Arial" w:eastAsia="Times New Roman" w:hAnsi="Arial" w:cs="Arial"/>
          <w:kern w:val="0"/>
          <w:sz w:val="22"/>
          <w:szCs w:val="22"/>
          <w:lang w:eastAsia="nb-NO"/>
          <w14:ligatures w14:val="none"/>
        </w:rPr>
        <w:t xml:space="preserve"> 0.2 Vedlegg 2 Samhandlingsavtale – Elektronisk samhandling.</w:t>
      </w:r>
      <w:r w:rsidR="004D122E" w:rsidRPr="004D122E">
        <w:rPr>
          <w:rFonts w:ascii="Arial" w:hAnsi="Arial" w:cs="Arial"/>
          <w:sz w:val="22"/>
          <w:szCs w:val="22"/>
        </w:rPr>
        <w:t xml:space="preserve"> Bestillingen skal inneholde nødvendig informasjon om ytelse, omfang, prisgrunnlag, leveringssted, leveringsfrist og eventuell øvrig dokumentasjon som er nødvendig for å kunne etterprøve avropet.</w:t>
      </w:r>
    </w:p>
    <w:p w14:paraId="7036D879" w14:textId="77777777" w:rsidR="001E41ED" w:rsidRPr="00DB5085" w:rsidRDefault="001E41ED" w:rsidP="00941174">
      <w:pPr>
        <w:keepLines/>
        <w:widowControl w:val="0"/>
        <w:spacing w:after="0" w:line="240" w:lineRule="auto"/>
        <w:rPr>
          <w:rFonts w:ascii="Arial" w:eastAsia="Times New Roman" w:hAnsi="Arial" w:cs="Arial"/>
          <w:kern w:val="0"/>
          <w:sz w:val="22"/>
          <w:szCs w:val="22"/>
          <w:lang w:eastAsia="nb-NO"/>
          <w14:ligatures w14:val="none"/>
        </w:rPr>
      </w:pPr>
    </w:p>
    <w:p w14:paraId="4B436E59" w14:textId="77777777" w:rsidR="001E41ED" w:rsidRPr="00DB5085" w:rsidRDefault="00642D0C">
      <w:pPr>
        <w:spacing w:after="0"/>
        <w:rPr>
          <w:rFonts w:ascii="Arial" w:eastAsia="Times New Roman" w:hAnsi="Arial" w:cs="Arial"/>
          <w:kern w:val="0"/>
          <w:sz w:val="22"/>
          <w:szCs w:val="22"/>
          <w:lang w:eastAsia="nb-NO"/>
          <w14:ligatures w14:val="none"/>
        </w:rPr>
      </w:pPr>
      <w:r w:rsidRPr="00642D0C">
        <w:rPr>
          <w:rFonts w:ascii="Arial" w:hAnsi="Arial" w:cs="Arial"/>
          <w:sz w:val="22"/>
          <w:szCs w:val="22"/>
        </w:rPr>
        <w:t>Ved større avrop, for eksempel samlet anskaffelse av utstyr til elever og lærere, kan kunden gjennomføre en intern behovs- og produktavklaringsprosess innenfor rammene av avtalen. Formålet er å sikre at valgt utstyr dekker kundens behov og krav, og at avropet er basert på vilkår og sortiment som omfattes av rammeavtalen.</w:t>
      </w:r>
      <w:r w:rsidRPr="00642D0C">
        <w:rPr>
          <w:rFonts w:ascii="Arial" w:hAnsi="Arial" w:cs="Arial"/>
          <w:sz w:val="22"/>
          <w:szCs w:val="22"/>
        </w:rPr>
        <w:br/>
      </w:r>
      <w:r w:rsidRPr="00642D0C">
        <w:rPr>
          <w:rFonts w:ascii="Arial" w:hAnsi="Arial" w:cs="Arial"/>
          <w:sz w:val="22"/>
          <w:szCs w:val="22"/>
        </w:rPr>
        <w:br/>
        <w:t>Leverandøren skal, på forespørsel fra kunden, bistå med presentasjon av aktuelle produkter fra ulike produsenter innenfor rammeavtalens sortiment. Slik presentasjon skal ikke innebære en ny konkurranse mellom leverandører, men være en faglig og praktisk avklaring av hvilket produkt eller hvilken løsning som best dekker kundens dokumenterte behov. Se 2.1 SSA-K Bilag 1 – Kundens kravspesifikasjon, kriterium 3.1.8.</w:t>
      </w:r>
    </w:p>
    <w:p w14:paraId="38E4C32C" w14:textId="77777777" w:rsidR="00642D0C" w:rsidRDefault="00642D0C">
      <w:pPr>
        <w:spacing w:after="0"/>
        <w:rPr>
          <w:lang w:eastAsia="nb-NO"/>
        </w:rPr>
      </w:pPr>
      <w:r>
        <w:rPr>
          <w:rFonts w:ascii="Arial" w:hAnsi="Arial" w:cs="Arial"/>
          <w:sz w:val="22"/>
          <w:szCs w:val="22"/>
        </w:rPr>
        <w:t>Kunden skal sikre tilstrekkelig dokumentasjon av større avrop, herunder behovsvurdering, vurdering av relevante produkter eller løsninger, begrunnelse for valgt løsning og henvisning til gjeldende avtalevilkår. Dokumentasjonen skal være egnet til å ivareta kravene til forutberegnelighet, likebehandling, gjennomsiktighet og etterprøvbarhet.</w:t>
      </w:r>
    </w:p>
    <w:p w14:paraId="51F38B4D" w14:textId="77777777" w:rsidR="001E41ED" w:rsidRPr="00DB5085" w:rsidRDefault="001E41ED" w:rsidP="00941174">
      <w:pPr>
        <w:keepLines/>
        <w:widowControl w:val="0"/>
        <w:spacing w:after="0" w:line="240" w:lineRule="auto"/>
        <w:rPr>
          <w:rFonts w:ascii="Arial" w:eastAsia="Times New Roman" w:hAnsi="Arial" w:cs="Arial"/>
          <w:kern w:val="0"/>
          <w:sz w:val="22"/>
          <w:szCs w:val="22"/>
          <w:lang w:eastAsia="nb-NO"/>
          <w14:ligatures w14:val="none"/>
        </w:rPr>
      </w:pPr>
    </w:p>
    <w:sectPr w:rsidR="001E41ED" w:rsidRPr="00DB508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82D61" w14:textId="77777777" w:rsidR="00835F75" w:rsidRDefault="00835F75" w:rsidP="001350DA">
      <w:pPr>
        <w:spacing w:after="0" w:line="240" w:lineRule="auto"/>
      </w:pPr>
      <w:r>
        <w:separator/>
      </w:r>
    </w:p>
  </w:endnote>
  <w:endnote w:type="continuationSeparator" w:id="0">
    <w:p w14:paraId="3AAD9DC1" w14:textId="77777777" w:rsidR="00835F75" w:rsidRDefault="00835F75" w:rsidP="00135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2403478"/>
      <w:docPartObj>
        <w:docPartGallery w:val="Page Numbers (Bottom of Page)"/>
        <w:docPartUnique/>
      </w:docPartObj>
    </w:sdtPr>
    <w:sdtEndPr/>
    <w:sdtContent>
      <w:p w14:paraId="59807EAB" w14:textId="52C87503" w:rsidR="001350DA" w:rsidRDefault="001350DA">
        <w:pPr>
          <w:pStyle w:val="Footer"/>
          <w:jc w:val="right"/>
        </w:pPr>
        <w:r>
          <w:fldChar w:fldCharType="begin"/>
        </w:r>
        <w:r>
          <w:instrText>PAGE   \* MERGEFORMAT</w:instrText>
        </w:r>
        <w:r>
          <w:fldChar w:fldCharType="separate"/>
        </w:r>
        <w:r>
          <w:t>2</w:t>
        </w:r>
        <w:r>
          <w:fldChar w:fldCharType="end"/>
        </w:r>
      </w:p>
    </w:sdtContent>
  </w:sdt>
  <w:p w14:paraId="0D6D201A" w14:textId="77777777" w:rsidR="001350DA" w:rsidRDefault="001350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E9715" w14:textId="77777777" w:rsidR="00835F75" w:rsidRDefault="00835F75" w:rsidP="001350DA">
      <w:pPr>
        <w:spacing w:after="0" w:line="240" w:lineRule="auto"/>
      </w:pPr>
      <w:r>
        <w:separator/>
      </w:r>
    </w:p>
  </w:footnote>
  <w:footnote w:type="continuationSeparator" w:id="0">
    <w:p w14:paraId="3A4EF815" w14:textId="77777777" w:rsidR="00835F75" w:rsidRDefault="00835F75" w:rsidP="00135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70833" w14:textId="34B55156" w:rsidR="001350DA" w:rsidRPr="00331843" w:rsidRDefault="001350DA" w:rsidP="001350DA">
    <w:pPr>
      <w:pStyle w:val="Header"/>
      <w:rPr>
        <w:rFonts w:ascii="Calibri" w:hAnsi="Calibri"/>
        <w:sz w:val="20"/>
        <w:szCs w:val="20"/>
      </w:rPr>
    </w:pPr>
    <w:r w:rsidRPr="00331843">
      <w:rPr>
        <w:rFonts w:ascii="Calibri" w:hAnsi="Calibri"/>
        <w:sz w:val="20"/>
        <w:szCs w:val="20"/>
      </w:rPr>
      <w:t>Veiledende bilag til SSA-</w:t>
    </w:r>
    <w:r>
      <w:rPr>
        <w:rFonts w:ascii="Calibri" w:hAnsi="Calibri"/>
        <w:sz w:val="20"/>
        <w:szCs w:val="20"/>
      </w:rPr>
      <w:t>R</w:t>
    </w:r>
  </w:p>
  <w:p w14:paraId="0BB36400" w14:textId="77777777" w:rsidR="001350DA" w:rsidRDefault="00135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8EB5E"/>
    <w:multiLevelType w:val="hybridMultilevel"/>
    <w:tmpl w:val="DD6857DA"/>
    <w:lvl w:ilvl="0" w:tplc="98DEEB66">
      <w:start w:val="1"/>
      <w:numFmt w:val="bullet"/>
      <w:lvlText w:val="-"/>
      <w:lvlJc w:val="left"/>
      <w:pPr>
        <w:ind w:left="720" w:hanging="360"/>
      </w:pPr>
      <w:rPr>
        <w:rFonts w:ascii="Aptos" w:hAnsi="Aptos" w:hint="default"/>
      </w:rPr>
    </w:lvl>
    <w:lvl w:ilvl="1" w:tplc="6DE211E6">
      <w:start w:val="1"/>
      <w:numFmt w:val="bullet"/>
      <w:lvlText w:val="o"/>
      <w:lvlJc w:val="left"/>
      <w:pPr>
        <w:ind w:left="1440" w:hanging="360"/>
      </w:pPr>
      <w:rPr>
        <w:rFonts w:ascii="Courier New" w:hAnsi="Courier New" w:hint="default"/>
      </w:rPr>
    </w:lvl>
    <w:lvl w:ilvl="2" w:tplc="FE1ABE82">
      <w:start w:val="1"/>
      <w:numFmt w:val="bullet"/>
      <w:lvlText w:val=""/>
      <w:lvlJc w:val="left"/>
      <w:pPr>
        <w:ind w:left="2160" w:hanging="360"/>
      </w:pPr>
      <w:rPr>
        <w:rFonts w:ascii="Wingdings" w:hAnsi="Wingdings" w:hint="default"/>
      </w:rPr>
    </w:lvl>
    <w:lvl w:ilvl="3" w:tplc="0854E838">
      <w:start w:val="1"/>
      <w:numFmt w:val="bullet"/>
      <w:lvlText w:val=""/>
      <w:lvlJc w:val="left"/>
      <w:pPr>
        <w:ind w:left="2880" w:hanging="360"/>
      </w:pPr>
      <w:rPr>
        <w:rFonts w:ascii="Symbol" w:hAnsi="Symbol" w:hint="default"/>
      </w:rPr>
    </w:lvl>
    <w:lvl w:ilvl="4" w:tplc="48AC5D4A">
      <w:start w:val="1"/>
      <w:numFmt w:val="bullet"/>
      <w:lvlText w:val="o"/>
      <w:lvlJc w:val="left"/>
      <w:pPr>
        <w:ind w:left="3600" w:hanging="360"/>
      </w:pPr>
      <w:rPr>
        <w:rFonts w:ascii="Courier New" w:hAnsi="Courier New" w:hint="default"/>
      </w:rPr>
    </w:lvl>
    <w:lvl w:ilvl="5" w:tplc="37A65132">
      <w:start w:val="1"/>
      <w:numFmt w:val="bullet"/>
      <w:lvlText w:val=""/>
      <w:lvlJc w:val="left"/>
      <w:pPr>
        <w:ind w:left="4320" w:hanging="360"/>
      </w:pPr>
      <w:rPr>
        <w:rFonts w:ascii="Wingdings" w:hAnsi="Wingdings" w:hint="default"/>
      </w:rPr>
    </w:lvl>
    <w:lvl w:ilvl="6" w:tplc="59F69566">
      <w:start w:val="1"/>
      <w:numFmt w:val="bullet"/>
      <w:lvlText w:val=""/>
      <w:lvlJc w:val="left"/>
      <w:pPr>
        <w:ind w:left="5040" w:hanging="360"/>
      </w:pPr>
      <w:rPr>
        <w:rFonts w:ascii="Symbol" w:hAnsi="Symbol" w:hint="default"/>
      </w:rPr>
    </w:lvl>
    <w:lvl w:ilvl="7" w:tplc="D4401D72">
      <w:start w:val="1"/>
      <w:numFmt w:val="bullet"/>
      <w:lvlText w:val="o"/>
      <w:lvlJc w:val="left"/>
      <w:pPr>
        <w:ind w:left="5760" w:hanging="360"/>
      </w:pPr>
      <w:rPr>
        <w:rFonts w:ascii="Courier New" w:hAnsi="Courier New" w:hint="default"/>
      </w:rPr>
    </w:lvl>
    <w:lvl w:ilvl="8" w:tplc="EE8AC07E">
      <w:start w:val="1"/>
      <w:numFmt w:val="bullet"/>
      <w:lvlText w:val=""/>
      <w:lvlJc w:val="left"/>
      <w:pPr>
        <w:ind w:left="6480" w:hanging="360"/>
      </w:pPr>
      <w:rPr>
        <w:rFonts w:ascii="Wingdings" w:hAnsi="Wingdings" w:hint="default"/>
      </w:rPr>
    </w:lvl>
  </w:abstractNum>
  <w:num w:numId="1" w16cid:durableId="1781416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DD8"/>
    <w:rsid w:val="00002CC1"/>
    <w:rsid w:val="000749B5"/>
    <w:rsid w:val="001170C2"/>
    <w:rsid w:val="001350DA"/>
    <w:rsid w:val="001E41ED"/>
    <w:rsid w:val="002F3F15"/>
    <w:rsid w:val="00353FBD"/>
    <w:rsid w:val="003B07A5"/>
    <w:rsid w:val="003C3BAC"/>
    <w:rsid w:val="00401AEC"/>
    <w:rsid w:val="004D122E"/>
    <w:rsid w:val="004E7049"/>
    <w:rsid w:val="00550AA5"/>
    <w:rsid w:val="00601695"/>
    <w:rsid w:val="0064263E"/>
    <w:rsid w:val="00642D0C"/>
    <w:rsid w:val="00670C30"/>
    <w:rsid w:val="006F7272"/>
    <w:rsid w:val="007003DF"/>
    <w:rsid w:val="00713857"/>
    <w:rsid w:val="0073378C"/>
    <w:rsid w:val="0073601E"/>
    <w:rsid w:val="00764D3E"/>
    <w:rsid w:val="00787F26"/>
    <w:rsid w:val="007B5FB5"/>
    <w:rsid w:val="00835F75"/>
    <w:rsid w:val="00846CFA"/>
    <w:rsid w:val="008954BF"/>
    <w:rsid w:val="008D720A"/>
    <w:rsid w:val="008F0C8F"/>
    <w:rsid w:val="0090137B"/>
    <w:rsid w:val="00941174"/>
    <w:rsid w:val="00996616"/>
    <w:rsid w:val="009B1222"/>
    <w:rsid w:val="009B30B0"/>
    <w:rsid w:val="009C7A7F"/>
    <w:rsid w:val="009D0B62"/>
    <w:rsid w:val="00A316EC"/>
    <w:rsid w:val="00A953E9"/>
    <w:rsid w:val="00AE39D9"/>
    <w:rsid w:val="00B341F2"/>
    <w:rsid w:val="00B74149"/>
    <w:rsid w:val="00BD60A3"/>
    <w:rsid w:val="00C74ECF"/>
    <w:rsid w:val="00C93AAC"/>
    <w:rsid w:val="00CE65AB"/>
    <w:rsid w:val="00D26C2F"/>
    <w:rsid w:val="00D73159"/>
    <w:rsid w:val="00D7634B"/>
    <w:rsid w:val="00D86A63"/>
    <w:rsid w:val="00DB5085"/>
    <w:rsid w:val="00DE5EB6"/>
    <w:rsid w:val="00E073AB"/>
    <w:rsid w:val="00E4124F"/>
    <w:rsid w:val="00E4126F"/>
    <w:rsid w:val="00E52220"/>
    <w:rsid w:val="00EF659A"/>
    <w:rsid w:val="00F002CA"/>
    <w:rsid w:val="00F10DD8"/>
    <w:rsid w:val="00F25446"/>
    <w:rsid w:val="00F76CD7"/>
    <w:rsid w:val="00FD657F"/>
    <w:rsid w:val="00FE0A2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56F2"/>
  <w15:chartTrackingRefBased/>
  <w15:docId w15:val="{119F1BAC-46C1-4E38-A004-477ACFD3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0D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0D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0D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0D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0D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0D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0D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0D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0D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0D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0D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0D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0D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0D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0D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0D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0D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0DD8"/>
    <w:rPr>
      <w:rFonts w:eastAsiaTheme="majorEastAsia" w:cstheme="majorBidi"/>
      <w:color w:val="272727" w:themeColor="text1" w:themeTint="D8"/>
    </w:rPr>
  </w:style>
  <w:style w:type="paragraph" w:styleId="Title">
    <w:name w:val="Title"/>
    <w:basedOn w:val="Normal"/>
    <w:next w:val="Normal"/>
    <w:link w:val="TitleChar"/>
    <w:uiPriority w:val="10"/>
    <w:qFormat/>
    <w:rsid w:val="00F10D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0D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0D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0D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0DD8"/>
    <w:pPr>
      <w:spacing w:before="160"/>
      <w:jc w:val="center"/>
    </w:pPr>
    <w:rPr>
      <w:i/>
      <w:iCs/>
      <w:color w:val="404040" w:themeColor="text1" w:themeTint="BF"/>
    </w:rPr>
  </w:style>
  <w:style w:type="character" w:customStyle="1" w:styleId="QuoteChar">
    <w:name w:val="Quote Char"/>
    <w:basedOn w:val="DefaultParagraphFont"/>
    <w:link w:val="Quote"/>
    <w:uiPriority w:val="29"/>
    <w:rsid w:val="00F10DD8"/>
    <w:rPr>
      <w:i/>
      <w:iCs/>
      <w:color w:val="404040" w:themeColor="text1" w:themeTint="BF"/>
    </w:rPr>
  </w:style>
  <w:style w:type="paragraph" w:styleId="ListParagraph">
    <w:name w:val="List Paragraph"/>
    <w:basedOn w:val="Normal"/>
    <w:uiPriority w:val="34"/>
    <w:qFormat/>
    <w:rsid w:val="00F10DD8"/>
    <w:pPr>
      <w:ind w:left="720"/>
      <w:contextualSpacing/>
    </w:pPr>
  </w:style>
  <w:style w:type="character" w:styleId="IntenseEmphasis">
    <w:name w:val="Intense Emphasis"/>
    <w:basedOn w:val="DefaultParagraphFont"/>
    <w:uiPriority w:val="21"/>
    <w:qFormat/>
    <w:rsid w:val="00F10DD8"/>
    <w:rPr>
      <w:i/>
      <w:iCs/>
      <w:color w:val="0F4761" w:themeColor="accent1" w:themeShade="BF"/>
    </w:rPr>
  </w:style>
  <w:style w:type="paragraph" w:styleId="IntenseQuote">
    <w:name w:val="Intense Quote"/>
    <w:basedOn w:val="Normal"/>
    <w:next w:val="Normal"/>
    <w:link w:val="IntenseQuoteChar"/>
    <w:uiPriority w:val="30"/>
    <w:qFormat/>
    <w:rsid w:val="00F10D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0DD8"/>
    <w:rPr>
      <w:i/>
      <w:iCs/>
      <w:color w:val="0F4761" w:themeColor="accent1" w:themeShade="BF"/>
    </w:rPr>
  </w:style>
  <w:style w:type="character" w:styleId="IntenseReference">
    <w:name w:val="Intense Reference"/>
    <w:basedOn w:val="DefaultParagraphFont"/>
    <w:uiPriority w:val="32"/>
    <w:qFormat/>
    <w:rsid w:val="00F10DD8"/>
    <w:rPr>
      <w:b/>
      <w:bCs/>
      <w:smallCaps/>
      <w:color w:val="0F4761" w:themeColor="accent1" w:themeShade="BF"/>
      <w:spacing w:val="5"/>
    </w:rPr>
  </w:style>
  <w:style w:type="paragraph" w:styleId="Header">
    <w:name w:val="header"/>
    <w:basedOn w:val="Normal"/>
    <w:link w:val="HeaderChar"/>
    <w:uiPriority w:val="99"/>
    <w:unhideWhenUsed/>
    <w:rsid w:val="001350D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350DA"/>
  </w:style>
  <w:style w:type="paragraph" w:styleId="Footer">
    <w:name w:val="footer"/>
    <w:basedOn w:val="Normal"/>
    <w:link w:val="FooterChar"/>
    <w:uiPriority w:val="99"/>
    <w:unhideWhenUsed/>
    <w:rsid w:val="001350DA"/>
    <w:pPr>
      <w:tabs>
        <w:tab w:val="center" w:pos="4536"/>
        <w:tab w:val="right" w:pos="9072"/>
      </w:tabs>
      <w:spacing w:after="0" w:line="240" w:lineRule="auto"/>
    </w:pPr>
  </w:style>
  <w:style w:type="character" w:customStyle="1" w:styleId="FooterChar">
    <w:name w:val="Footer Char"/>
    <w:basedOn w:val="DefaultParagraphFont"/>
    <w:link w:val="Footer"/>
    <w:uiPriority w:val="99"/>
    <w:rsid w:val="00135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85ECA0A2EED349A3A88FDDFB0B3231" ma:contentTypeVersion="34" ma:contentTypeDescription="Opprett et nytt dokument." ma:contentTypeScope="" ma:versionID="d081dc7ade8b79173ee0e92b64bb9a26">
  <xsd:schema xmlns:xsd="http://www.w3.org/2001/XMLSchema" xmlns:xs="http://www.w3.org/2001/XMLSchema" xmlns:p="http://schemas.microsoft.com/office/2006/metadata/properties" xmlns:ns2="801d2f4e-ce11-4705-ad07-a9f3ccb618ef" xmlns:ns3="52379b99-c561-46c5-b563-77af43727f9b" targetNamespace="http://schemas.microsoft.com/office/2006/metadata/properties" ma:root="true" ma:fieldsID="a561fb1c5c6becd0a56ab1a0ce35e2be" ns2:_="" ns3:_="">
    <xsd:import namespace="801d2f4e-ce11-4705-ad07-a9f3ccb618ef"/>
    <xsd:import namespace="52379b99-c561-46c5-b563-77af43727f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Innsender" minOccurs="0"/>
                <xsd:element ref="ns2:Status" minOccurs="0"/>
                <xsd:element ref="ns2:Kommune" minOccurs="0"/>
                <xsd:element ref="ns2:Form_x00e5_l" minOccurs="0"/>
                <xsd:element ref="ns2:Dagensl_x00f8_sning" minOccurs="0"/>
                <xsd:element ref="ns2:Eksisterendel_x00f8_sning" minOccurs="0"/>
                <xsd:element ref="ns2:F_x00f8_ringer_x002c_rammer" minOccurs="0"/>
                <xsd:element ref="ns2:Funksjonalitet" minOccurs="0"/>
                <xsd:element ref="ns2:Alternativel_x00f8_sninger" minOccurs="0"/>
                <xsd:element ref="ns2:Organisasjonogrutiner" minOccurs="0"/>
                <xsd:element ref="ns2:Gevinster" minOccurs="0"/>
                <xsd:element ref="ns2:Personopplysninger" minOccurs="0"/>
                <xsd:element ref="ns2:Arkivering" minOccurs="0"/>
                <xsd:element ref="ns2:Interntnotat" minOccurs="0"/>
                <xsd:element ref="ns2:Omr_x00e5_de" minOccurs="0"/>
                <xsd:element ref="ns2:E_x002d_post"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d2f4e-ce11-4705-ad07-a9f3ccb618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33e6622b-868c-44cd-8ee6-06b8d57d3f0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Innsender" ma:index="25" nillable="true" ma:displayName="Innsender" ma:format="Dropdown" ma:list="UserInfo" ma:SharePointGroup="0" ma:internalName="Innsend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6" nillable="true" ma:displayName="Status" ma:format="Dropdown" ma:internalName="Status">
      <xsd:simpleType>
        <xsd:restriction base="dms:Choice">
          <xsd:enumeration value="Ny"/>
          <xsd:enumeration value="Videre vurdering"/>
          <xsd:enumeration value="Godkjent"/>
          <xsd:enumeration value="Avvist"/>
        </xsd:restriction>
      </xsd:simpleType>
    </xsd:element>
    <xsd:element name="Kommune" ma:index="27" nillable="true" ma:displayName="Kommune" ma:format="Dropdown" ma:internalName="Kommune">
      <xsd:simpleType>
        <xsd:restriction base="dms:Choice">
          <xsd:enumeration value="Etnedal"/>
          <xsd:enumeration value="Nord-Aurdal"/>
          <xsd:enumeration value="Sør-Aurdal"/>
          <xsd:enumeration value="Vang"/>
          <xsd:enumeration value="Vestre Slidre"/>
          <xsd:enumeration value="Øystre Slidre"/>
          <xsd:enumeration value="Interkommunalt"/>
        </xsd:restriction>
      </xsd:simpleType>
    </xsd:element>
    <xsd:element name="Form_x00e5_l" ma:index="28" nillable="true" ma:displayName="Formål" ma:format="Dropdown" ma:internalName="Form_x00e5_l">
      <xsd:simpleType>
        <xsd:restriction base="dms:Note">
          <xsd:maxLength value="255"/>
        </xsd:restriction>
      </xsd:simpleType>
    </xsd:element>
    <xsd:element name="Dagensl_x00f8_sning" ma:index="29" nillable="true" ma:displayName="Dagens løsning" ma:format="Dropdown" ma:internalName="Dagensl_x00f8_sning">
      <xsd:simpleType>
        <xsd:restriction base="dms:Note">
          <xsd:maxLength value="255"/>
        </xsd:restriction>
      </xsd:simpleType>
    </xsd:element>
    <xsd:element name="Eksisterendel_x00f8_sning" ma:index="30" nillable="true" ma:displayName="Eksisterende løsning" ma:format="Dropdown" ma:internalName="Eksisterendel_x00f8_sning">
      <xsd:simpleType>
        <xsd:restriction base="dms:Note">
          <xsd:maxLength value="255"/>
        </xsd:restriction>
      </xsd:simpleType>
    </xsd:element>
    <xsd:element name="F_x00f8_ringer_x002c_rammer" ma:index="31" nillable="true" ma:displayName="Føringer, rammer" ma:format="Dropdown" ma:internalName="F_x00f8_ringer_x002c_rammer">
      <xsd:simpleType>
        <xsd:restriction base="dms:Note">
          <xsd:maxLength value="255"/>
        </xsd:restriction>
      </xsd:simpleType>
    </xsd:element>
    <xsd:element name="Funksjonalitet" ma:index="32" nillable="true" ma:displayName="Funksjonalitet" ma:format="Dropdown" ma:internalName="Funksjonalitet">
      <xsd:simpleType>
        <xsd:restriction base="dms:Note">
          <xsd:maxLength value="255"/>
        </xsd:restriction>
      </xsd:simpleType>
    </xsd:element>
    <xsd:element name="Alternativel_x00f8_sninger" ma:index="33" nillable="true" ma:displayName="Alternative løsninger" ma:format="Dropdown" ma:internalName="Alternativel_x00f8_sninger">
      <xsd:simpleType>
        <xsd:restriction base="dms:Note">
          <xsd:maxLength value="255"/>
        </xsd:restriction>
      </xsd:simpleType>
    </xsd:element>
    <xsd:element name="Organisasjonogrutiner" ma:index="34" nillable="true" ma:displayName="Organisasjon og rutiner" ma:format="Dropdown" ma:internalName="Organisasjonogrutiner">
      <xsd:simpleType>
        <xsd:restriction base="dms:Note">
          <xsd:maxLength value="255"/>
        </xsd:restriction>
      </xsd:simpleType>
    </xsd:element>
    <xsd:element name="Gevinster" ma:index="35" nillable="true" ma:displayName="Gevinster" ma:format="Dropdown" ma:internalName="Gevinster">
      <xsd:simpleType>
        <xsd:restriction base="dms:Note">
          <xsd:maxLength value="255"/>
        </xsd:restriction>
      </xsd:simpleType>
    </xsd:element>
    <xsd:element name="Personopplysninger" ma:index="36" nillable="true" ma:displayName="Personopplysninger" ma:format="Dropdown" ma:internalName="Personopplysninger">
      <xsd:simpleType>
        <xsd:restriction base="dms:Choice">
          <xsd:enumeration value="Ja"/>
          <xsd:enumeration value="Nei"/>
          <xsd:enumeration value="Vet ikke"/>
        </xsd:restriction>
      </xsd:simpleType>
    </xsd:element>
    <xsd:element name="Arkivering" ma:index="37" nillable="true" ma:displayName="Arkivering" ma:format="Dropdown" ma:internalName="Arkivering">
      <xsd:simpleType>
        <xsd:restriction base="dms:Note">
          <xsd:maxLength value="255"/>
        </xsd:restriction>
      </xsd:simpleType>
    </xsd:element>
    <xsd:element name="Interntnotat" ma:index="38" nillable="true" ma:displayName="Internt notat" ma:format="Dropdown" ma:internalName="Interntnotat">
      <xsd:simpleType>
        <xsd:restriction base="dms:Note">
          <xsd:maxLength value="255"/>
        </xsd:restriction>
      </xsd:simpleType>
    </xsd:element>
    <xsd:element name="Omr_x00e5_de" ma:index="39" nillable="true" ma:displayName="Område" ma:format="Dropdown" ma:internalName="Omr_x00e5_de">
      <xsd:simpleType>
        <xsd:restriction base="dms:Choice">
          <xsd:enumeration value="Administrasjon"/>
          <xsd:enumeration value="Oppvekst"/>
          <xsd:enumeration value="Helse og omsorg"/>
          <xsd:enumeration value="Teknisk"/>
        </xsd:restriction>
      </xsd:simpleType>
    </xsd:element>
    <xsd:element name="E_x002d_post" ma:index="40" nillable="true" ma:displayName="E-post" ma:format="Dropdown" ma:internalName="E_x002d_post">
      <xsd:simpleType>
        <xsd:restriction base="dms:Text">
          <xsd:maxLength value="255"/>
        </xsd:restriction>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379b99-c561-46c5-b563-77af43727f9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34f6359-651f-4dc9-b87b-7a1d7ac9694b}" ma:internalName="TaxCatchAll" ma:showField="CatchAllData" ma:web="52379b99-c561-46c5-b563-77af43727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_x002d_post xmlns="801d2f4e-ce11-4705-ad07-a9f3ccb618ef" xsi:nil="true"/>
    <Funksjonalitet xmlns="801d2f4e-ce11-4705-ad07-a9f3ccb618ef" xsi:nil="true"/>
    <Arkivering xmlns="801d2f4e-ce11-4705-ad07-a9f3ccb618ef" xsi:nil="true"/>
    <Status xmlns="801d2f4e-ce11-4705-ad07-a9f3ccb618ef" xsi:nil="true"/>
    <Kommune xmlns="801d2f4e-ce11-4705-ad07-a9f3ccb618ef" xsi:nil="true"/>
    <Personopplysninger xmlns="801d2f4e-ce11-4705-ad07-a9f3ccb618ef" xsi:nil="true"/>
    <Alternativel_x00f8_sninger xmlns="801d2f4e-ce11-4705-ad07-a9f3ccb618ef" xsi:nil="true"/>
    <TaxCatchAll xmlns="52379b99-c561-46c5-b563-77af43727f9b" xsi:nil="true"/>
    <Innsender xmlns="801d2f4e-ce11-4705-ad07-a9f3ccb618ef">
      <UserInfo>
        <DisplayName/>
        <AccountId xsi:nil="true"/>
        <AccountType/>
      </UserInfo>
    </Innsender>
    <Dagensl_x00f8_sning xmlns="801d2f4e-ce11-4705-ad07-a9f3ccb618ef" xsi:nil="true"/>
    <Organisasjonogrutiner xmlns="801d2f4e-ce11-4705-ad07-a9f3ccb618ef" xsi:nil="true"/>
    <Omr_x00e5_de xmlns="801d2f4e-ce11-4705-ad07-a9f3ccb618ef" xsi:nil="true"/>
    <Gevinster xmlns="801d2f4e-ce11-4705-ad07-a9f3ccb618ef" xsi:nil="true"/>
    <lcf76f155ced4ddcb4097134ff3c332f xmlns="801d2f4e-ce11-4705-ad07-a9f3ccb618ef">
      <Terms xmlns="http://schemas.microsoft.com/office/infopath/2007/PartnerControls"/>
    </lcf76f155ced4ddcb4097134ff3c332f>
    <Interntnotat xmlns="801d2f4e-ce11-4705-ad07-a9f3ccb618ef" xsi:nil="true"/>
    <F_x00f8_ringer_x002c_rammer xmlns="801d2f4e-ce11-4705-ad07-a9f3ccb618ef" xsi:nil="true"/>
    <Form_x00e5_l xmlns="801d2f4e-ce11-4705-ad07-a9f3ccb618ef" xsi:nil="true"/>
    <Eksisterendel_x00f8_sning xmlns="801d2f4e-ce11-4705-ad07-a9f3ccb618ef" xsi:nil="true"/>
  </documentManagement>
</p:properties>
</file>

<file path=customXml/itemProps1.xml><?xml version="1.0" encoding="utf-8"?>
<ds:datastoreItem xmlns:ds="http://schemas.openxmlformats.org/officeDocument/2006/customXml" ds:itemID="{90E706A5-A7E6-4A44-ACC5-F0BE766B21B0}">
  <ds:schemaRefs>
    <ds:schemaRef ds:uri="http://schemas.microsoft.com/sharepoint/v3/contenttype/forms"/>
  </ds:schemaRefs>
</ds:datastoreItem>
</file>

<file path=customXml/itemProps2.xml><?xml version="1.0" encoding="utf-8"?>
<ds:datastoreItem xmlns:ds="http://schemas.openxmlformats.org/officeDocument/2006/customXml" ds:itemID="{7016F0C8-9700-4198-8F8A-5F514C651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d2f4e-ce11-4705-ad07-a9f3ccb618ef"/>
    <ds:schemaRef ds:uri="52379b99-c561-46c5-b563-77af43727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2009E9-FBA8-4EA5-86A9-EFB21C905E4F}">
  <ds:schemaRefs>
    <ds:schemaRef ds:uri="http://schemas.microsoft.com/office/2006/metadata/properties"/>
    <ds:schemaRef ds:uri="http://schemas.microsoft.com/office/infopath/2007/PartnerControls"/>
    <ds:schemaRef ds:uri="801d2f4e-ce11-4705-ad07-a9f3ccb618ef"/>
    <ds:schemaRef ds:uri="52379b99-c561-46c5-b563-77af43727f9b"/>
  </ds:schemaRefs>
</ds:datastoreItem>
</file>

<file path=docMetadata/LabelInfo.xml><?xml version="1.0" encoding="utf-8"?>
<clbl:labelList xmlns:clbl="http://schemas.microsoft.com/office/2020/mipLabelMetadata">
  <clbl:label id="{7621a5ea-b341-4dc4-a710-e3ee30fb7c8a}" enabled="1" method="Privileged" siteId="{2eff3ade-91bd-4fa2-b0d3-58eb532be2b5}" removed="0"/>
  <clbl:label id="{f602a20a-3d6c-4584-a014-72a3939f57fe}" enabled="0" method="" siteId="{f602a20a-3d6c-4584-a014-72a3939f57fe}"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Pages>
  <Words>332</Words>
  <Characters>1896</Characters>
  <Application>Microsoft Office Word</Application>
  <DocSecurity>4</DocSecurity>
  <Lines>15</Lines>
  <Paragraphs>4</Paragraphs>
  <ScaleCrop>false</ScaleCrop>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Christian Gjøsæther</dc:creator>
  <cp:keywords/>
  <dc:description/>
  <cp:lastModifiedBy>Øyvind Skattebo</cp:lastModifiedBy>
  <cp:revision>32</cp:revision>
  <dcterms:created xsi:type="dcterms:W3CDTF">2026-01-20T22:29:00Z</dcterms:created>
  <dcterms:modified xsi:type="dcterms:W3CDTF">2026-07-10T06:35:00Z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0x0101004085ECA0A2EED349A3A88FDDFB0B3231</vt:lpwstr>
  </property>
  <property fmtid="{D5CDD505-2E9C-101B-9397-08002B2CF9AE}" pid="3" name="MediaServiceImageTags">
    <vt:lpwstr/>
  </property>
</Properties>
</file>